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41C" w:rsidRDefault="00FC441C" w:rsidP="00303C8A">
      <w:pPr>
        <w:pStyle w:val="ListParagraph"/>
        <w:numPr>
          <w:ilvl w:val="0"/>
          <w:numId w:val="1"/>
        </w:numPr>
      </w:pPr>
      <w:r>
        <w:t>What is the difference between weight and mass?</w:t>
      </w:r>
    </w:p>
    <w:p w:rsidR="00494969" w:rsidRDefault="00494969" w:rsidP="00494969">
      <w:pPr>
        <w:pStyle w:val="ListParagraph"/>
      </w:pPr>
    </w:p>
    <w:p w:rsidR="00FC441C" w:rsidRDefault="009D23C5" w:rsidP="00FC441C">
      <w:pPr>
        <w:pStyle w:val="ListParagraph"/>
        <w:numPr>
          <w:ilvl w:val="0"/>
          <w:numId w:val="1"/>
        </w:numPr>
      </w:pPr>
      <w:r>
        <w:t>Classify the following as a chemical or physical property/change: Reactivity, melting, burning (flammability</w:t>
      </w:r>
      <w:r w:rsidR="009035BC">
        <w:t xml:space="preserve">), </w:t>
      </w:r>
      <w:r w:rsidR="001915D5">
        <w:t xml:space="preserve">magnetism, </w:t>
      </w:r>
      <w:r w:rsidR="009035BC">
        <w:t>r</w:t>
      </w:r>
      <w:r>
        <w:t xml:space="preserve">usting, </w:t>
      </w:r>
      <w:r w:rsidR="009035BC">
        <w:t>electrical conductivity, thermal conductivity, density</w:t>
      </w:r>
      <w:r w:rsidR="001915D5">
        <w:t xml:space="preserve">. </w:t>
      </w:r>
      <w:r w:rsidR="001915D5" w:rsidRPr="001915D5">
        <w:rPr>
          <w:b/>
          <w:sz w:val="20"/>
          <w:szCs w:val="20"/>
        </w:rPr>
        <w:t>NOTE: NOT ALL SLOTS</w:t>
      </w:r>
      <w:r w:rsidR="001915D5">
        <w:rPr>
          <w:b/>
          <w:sz w:val="20"/>
          <w:szCs w:val="20"/>
        </w:rPr>
        <w:t xml:space="preserve"> </w:t>
      </w:r>
      <w:r w:rsidR="001915D5" w:rsidRPr="001915D5">
        <w:rPr>
          <w:b/>
          <w:sz w:val="20"/>
          <w:szCs w:val="20"/>
        </w:rPr>
        <w:t>WILL BE FILLED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91"/>
        <w:gridCol w:w="4891"/>
      </w:tblGrid>
      <w:tr w:rsidR="009D23C5" w:rsidTr="009D23C5">
        <w:tc>
          <w:tcPr>
            <w:tcW w:w="5251" w:type="dxa"/>
          </w:tcPr>
          <w:p w:rsidR="009D23C5" w:rsidRDefault="009D23C5" w:rsidP="009D23C5">
            <w:r>
              <w:t>Physical Property/ Change</w:t>
            </w:r>
          </w:p>
        </w:tc>
        <w:tc>
          <w:tcPr>
            <w:tcW w:w="5251" w:type="dxa"/>
          </w:tcPr>
          <w:p w:rsidR="009D23C5" w:rsidRDefault="009D23C5" w:rsidP="009D23C5">
            <w:r>
              <w:t>Chemical Property/ Change</w:t>
            </w:r>
          </w:p>
        </w:tc>
      </w:tr>
      <w:tr w:rsidR="009D23C5" w:rsidTr="009D23C5">
        <w:tc>
          <w:tcPr>
            <w:tcW w:w="5251" w:type="dxa"/>
          </w:tcPr>
          <w:p w:rsidR="009D23C5" w:rsidRDefault="009D23C5" w:rsidP="009D23C5"/>
        </w:tc>
        <w:tc>
          <w:tcPr>
            <w:tcW w:w="5251" w:type="dxa"/>
          </w:tcPr>
          <w:p w:rsidR="009D23C5" w:rsidRDefault="009D23C5" w:rsidP="009D23C5"/>
        </w:tc>
      </w:tr>
      <w:tr w:rsidR="009D23C5" w:rsidTr="009D23C5">
        <w:tc>
          <w:tcPr>
            <w:tcW w:w="5251" w:type="dxa"/>
          </w:tcPr>
          <w:p w:rsidR="009D23C5" w:rsidRDefault="009D23C5" w:rsidP="009D23C5"/>
        </w:tc>
        <w:tc>
          <w:tcPr>
            <w:tcW w:w="5251" w:type="dxa"/>
          </w:tcPr>
          <w:p w:rsidR="009D23C5" w:rsidRDefault="009D23C5" w:rsidP="009D23C5"/>
        </w:tc>
      </w:tr>
      <w:tr w:rsidR="009D23C5" w:rsidTr="009D23C5">
        <w:tc>
          <w:tcPr>
            <w:tcW w:w="5251" w:type="dxa"/>
          </w:tcPr>
          <w:p w:rsidR="009D23C5" w:rsidRDefault="009D23C5" w:rsidP="009D23C5"/>
        </w:tc>
        <w:tc>
          <w:tcPr>
            <w:tcW w:w="5251" w:type="dxa"/>
          </w:tcPr>
          <w:p w:rsidR="009D23C5" w:rsidRDefault="009D23C5" w:rsidP="009D23C5"/>
        </w:tc>
      </w:tr>
      <w:tr w:rsidR="009035BC" w:rsidTr="009D23C5">
        <w:tc>
          <w:tcPr>
            <w:tcW w:w="5251" w:type="dxa"/>
          </w:tcPr>
          <w:p w:rsidR="009035BC" w:rsidRDefault="009035BC" w:rsidP="009D23C5"/>
        </w:tc>
        <w:tc>
          <w:tcPr>
            <w:tcW w:w="5251" w:type="dxa"/>
          </w:tcPr>
          <w:p w:rsidR="009035BC" w:rsidRDefault="009035BC" w:rsidP="009D23C5"/>
        </w:tc>
      </w:tr>
      <w:tr w:rsidR="009035BC" w:rsidTr="009D23C5">
        <w:tc>
          <w:tcPr>
            <w:tcW w:w="5251" w:type="dxa"/>
          </w:tcPr>
          <w:p w:rsidR="009035BC" w:rsidRDefault="009035BC" w:rsidP="009D23C5"/>
        </w:tc>
        <w:tc>
          <w:tcPr>
            <w:tcW w:w="5251" w:type="dxa"/>
          </w:tcPr>
          <w:p w:rsidR="009035BC" w:rsidRDefault="009035BC" w:rsidP="009D23C5"/>
        </w:tc>
      </w:tr>
    </w:tbl>
    <w:p w:rsidR="009D23C5" w:rsidRDefault="00995E03" w:rsidP="009D23C5">
      <w:r>
        <w:rPr>
          <w:noProof/>
        </w:rPr>
        <w:drawing>
          <wp:anchor distT="0" distB="0" distL="114300" distR="114300" simplePos="0" relativeHeight="251658240" behindDoc="1" locked="0" layoutInCell="1" allowOverlap="1" wp14:anchorId="656D464A" wp14:editId="2C2E7D72">
            <wp:simplePos x="0" y="0"/>
            <wp:positionH relativeFrom="column">
              <wp:posOffset>6014085</wp:posOffset>
            </wp:positionH>
            <wp:positionV relativeFrom="paragraph">
              <wp:posOffset>106680</wp:posOffset>
            </wp:positionV>
            <wp:extent cx="762000" cy="979170"/>
            <wp:effectExtent l="0" t="0" r="0" b="0"/>
            <wp:wrapTight wrapText="bothSides">
              <wp:wrapPolygon edited="0">
                <wp:start x="0" y="0"/>
                <wp:lineTo x="0" y="18490"/>
                <wp:lineTo x="540" y="20171"/>
                <wp:lineTo x="3240" y="21012"/>
                <wp:lineTo x="17820" y="21012"/>
                <wp:lineTo x="20520" y="20171"/>
                <wp:lineTo x="21060" y="18490"/>
                <wp:lineTo x="21060" y="0"/>
                <wp:lineTo x="0" y="0"/>
              </wp:wrapPolygon>
            </wp:wrapTight>
            <wp:docPr id="1" name="Picture 1" descr="http://www.clker.com/cliparts/h/Y/z/M/Z/8/white-beaker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ker.com/cliparts/h/Y/z/M/Z/8/white-beaker-m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84BE970" wp14:editId="33472CDA">
            <wp:simplePos x="0" y="0"/>
            <wp:positionH relativeFrom="column">
              <wp:posOffset>4867275</wp:posOffset>
            </wp:positionH>
            <wp:positionV relativeFrom="paragraph">
              <wp:posOffset>91440</wp:posOffset>
            </wp:positionV>
            <wp:extent cx="762000" cy="979170"/>
            <wp:effectExtent l="0" t="0" r="0" b="0"/>
            <wp:wrapTight wrapText="bothSides">
              <wp:wrapPolygon edited="0">
                <wp:start x="0" y="0"/>
                <wp:lineTo x="0" y="18490"/>
                <wp:lineTo x="540" y="20171"/>
                <wp:lineTo x="3240" y="21012"/>
                <wp:lineTo x="17820" y="21012"/>
                <wp:lineTo x="20520" y="20171"/>
                <wp:lineTo x="21060" y="18490"/>
                <wp:lineTo x="21060" y="0"/>
                <wp:lineTo x="0" y="0"/>
              </wp:wrapPolygon>
            </wp:wrapTight>
            <wp:docPr id="2" name="Picture 2" descr="http://www.clker.com/cliparts/h/Y/z/M/Z/8/white-beaker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ker.com/cliparts/h/Y/z/M/Z/8/white-beaker-m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23C5" w:rsidRDefault="00995E03" w:rsidP="009D23C5">
      <w:pPr>
        <w:pStyle w:val="ListParagraph"/>
        <w:numPr>
          <w:ilvl w:val="0"/>
          <w:numId w:val="1"/>
        </w:numPr>
      </w:pPr>
      <w:r>
        <w:t xml:space="preserve">A student has two beakers, each containing 150 ml of water </w:t>
      </w:r>
      <w:r>
        <w:rPr>
          <w:b/>
        </w:rPr>
        <w:t>(solvent)</w:t>
      </w:r>
      <w:r>
        <w:t xml:space="preserve">.  The student adds salt to beaker #1 until no more will dissolve.  The student adds sugar to beaker #2 until no more will dissolve.  The amounts of each </w:t>
      </w:r>
      <w:r>
        <w:rPr>
          <w:b/>
        </w:rPr>
        <w:t>solute</w:t>
      </w:r>
      <w:r w:rsidR="00013015">
        <w:rPr>
          <w:b/>
        </w:rPr>
        <w:t xml:space="preserve"> </w:t>
      </w:r>
      <w:r w:rsidR="00013015" w:rsidRPr="00013015">
        <w:t>dissolved</w:t>
      </w:r>
      <w:r>
        <w:t xml:space="preserve"> are shown to the right.  Which statement is </w:t>
      </w:r>
      <w:r>
        <w:rPr>
          <w:b/>
        </w:rPr>
        <w:t>most</w:t>
      </w:r>
      <w:r>
        <w:t xml:space="preserve"> accurate?</w:t>
      </w:r>
    </w:p>
    <w:p w:rsidR="00995E03" w:rsidRDefault="00995E03" w:rsidP="00995E03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B91AD33" wp14:editId="4EAE6AB3">
                <wp:simplePos x="0" y="0"/>
                <wp:positionH relativeFrom="column">
                  <wp:posOffset>4728210</wp:posOffset>
                </wp:positionH>
                <wp:positionV relativeFrom="paragraph">
                  <wp:posOffset>113665</wp:posOffset>
                </wp:positionV>
                <wp:extent cx="2200275" cy="1404620"/>
                <wp:effectExtent l="0" t="0" r="28575" b="15875"/>
                <wp:wrapTight wrapText="bothSides">
                  <wp:wrapPolygon edited="0">
                    <wp:start x="0" y="0"/>
                    <wp:lineTo x="0" y="21445"/>
                    <wp:lineTo x="21694" y="21445"/>
                    <wp:lineTo x="2169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E03" w:rsidRDefault="00995E03" w:rsidP="00995E03">
                            <w:pPr>
                              <w:pStyle w:val="NoSpacing"/>
                            </w:pPr>
                            <w:r>
                              <w:t>Beaker 1 (salt)       Beaker 2 (sugar)</w:t>
                            </w:r>
                          </w:p>
                          <w:p w:rsidR="00995E03" w:rsidRPr="00995E03" w:rsidRDefault="00995E03" w:rsidP="00995E03">
                            <w:pPr>
                              <w:pStyle w:val="NoSpacing"/>
                            </w:pPr>
                            <w:r>
                              <w:t xml:space="preserve">        25g                              43g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91AD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3pt;margin-top:8.95pt;width:173.2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">
                <v:textbox style="mso-fit-shape-to-text:t">
                  <w:txbxContent>
                    <w:p w:rsidR="00995E03" w:rsidRDefault="00995E03" w:rsidP="00995E03">
                      <w:pPr>
                        <w:pStyle w:val="NoSpacing"/>
                      </w:pPr>
                      <w:r>
                        <w:t>Beaker 1 (salt)       Beaker 2 (sugar)</w:t>
                      </w:r>
                    </w:p>
                    <w:p w:rsidR="00995E03" w:rsidRPr="00995E03" w:rsidRDefault="00995E03" w:rsidP="00995E03">
                      <w:pPr>
                        <w:pStyle w:val="NoSpacing"/>
                      </w:pPr>
                      <w:r>
                        <w:t xml:space="preserve">        25g                              43g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>Salt is more soluble in water than sugar</w:t>
      </w:r>
    </w:p>
    <w:p w:rsidR="00995E03" w:rsidRDefault="00995E03" w:rsidP="00995E03">
      <w:pPr>
        <w:pStyle w:val="ListParagraph"/>
        <w:numPr>
          <w:ilvl w:val="1"/>
          <w:numId w:val="1"/>
        </w:numPr>
      </w:pPr>
      <w:r>
        <w:t>Salt and sugar are equally soluble in water</w:t>
      </w:r>
    </w:p>
    <w:p w:rsidR="00995E03" w:rsidRDefault="00995E03" w:rsidP="00995E03">
      <w:pPr>
        <w:pStyle w:val="ListParagraph"/>
        <w:numPr>
          <w:ilvl w:val="1"/>
          <w:numId w:val="1"/>
        </w:numPr>
      </w:pPr>
      <w:r>
        <w:t xml:space="preserve">Sugar is more soluble in water than </w:t>
      </w:r>
      <w:r w:rsidR="00674535">
        <w:t xml:space="preserve">salt. </w:t>
      </w:r>
    </w:p>
    <w:p w:rsidR="00494969" w:rsidRDefault="00494969" w:rsidP="00494969">
      <w:pPr>
        <w:pStyle w:val="ListParagraph"/>
        <w:numPr>
          <w:ilvl w:val="1"/>
          <w:numId w:val="1"/>
        </w:numPr>
      </w:pPr>
      <w:r>
        <w:t xml:space="preserve">Salt and sugar are both insoluble in water. </w:t>
      </w:r>
    </w:p>
    <w:p w:rsidR="00494969" w:rsidRDefault="00494969" w:rsidP="00494969">
      <w:pPr>
        <w:pStyle w:val="ListParagraph"/>
        <w:ind w:left="1440"/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8866" w:tblpY="358"/>
        <w:tblW w:w="0" w:type="auto"/>
        <w:tblLook w:val="04A0" w:firstRow="1" w:lastRow="0" w:firstColumn="1" w:lastColumn="0" w:noHBand="0" w:noVBand="1"/>
      </w:tblPr>
      <w:tblGrid>
        <w:gridCol w:w="1381"/>
      </w:tblGrid>
      <w:tr w:rsidR="009035BC" w:rsidTr="009035BC">
        <w:trPr>
          <w:trHeight w:val="528"/>
        </w:trPr>
        <w:tc>
          <w:tcPr>
            <w:tcW w:w="1381" w:type="dxa"/>
          </w:tcPr>
          <w:p w:rsidR="009035BC" w:rsidRDefault="009035BC" w:rsidP="009035BC">
            <w:pPr>
              <w:jc w:val="right"/>
            </w:pPr>
            <w:r>
              <w:t>g/ml</w:t>
            </w:r>
          </w:p>
        </w:tc>
      </w:tr>
      <w:tr w:rsidR="009035BC" w:rsidTr="009035BC">
        <w:trPr>
          <w:trHeight w:val="497"/>
        </w:trPr>
        <w:tc>
          <w:tcPr>
            <w:tcW w:w="1381" w:type="dxa"/>
          </w:tcPr>
          <w:p w:rsidR="009035BC" w:rsidRDefault="009035BC" w:rsidP="009035BC">
            <w:pPr>
              <w:jc w:val="right"/>
            </w:pPr>
            <w:r>
              <w:t>g/ml</w:t>
            </w:r>
          </w:p>
        </w:tc>
      </w:tr>
      <w:tr w:rsidR="009035BC" w:rsidTr="009035BC">
        <w:trPr>
          <w:trHeight w:val="528"/>
        </w:trPr>
        <w:tc>
          <w:tcPr>
            <w:tcW w:w="1381" w:type="dxa"/>
          </w:tcPr>
          <w:p w:rsidR="009035BC" w:rsidRDefault="009035BC" w:rsidP="009035BC">
            <w:pPr>
              <w:jc w:val="right"/>
            </w:pPr>
            <w:r>
              <w:t>g/ml</w:t>
            </w:r>
          </w:p>
        </w:tc>
      </w:tr>
      <w:tr w:rsidR="009035BC" w:rsidTr="009035BC">
        <w:trPr>
          <w:trHeight w:val="497"/>
        </w:trPr>
        <w:tc>
          <w:tcPr>
            <w:tcW w:w="1381" w:type="dxa"/>
          </w:tcPr>
          <w:p w:rsidR="009035BC" w:rsidRDefault="009035BC" w:rsidP="009035BC">
            <w:pPr>
              <w:jc w:val="right"/>
            </w:pPr>
            <w:r>
              <w:t>g/ml</w:t>
            </w:r>
          </w:p>
        </w:tc>
      </w:tr>
    </w:tbl>
    <w:p w:rsidR="00303C8A" w:rsidRDefault="009035BC" w:rsidP="00674535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A7DD202" wp14:editId="37EE6181">
            <wp:simplePos x="0" y="0"/>
            <wp:positionH relativeFrom="margin">
              <wp:posOffset>6036945</wp:posOffset>
            </wp:positionH>
            <wp:positionV relativeFrom="paragraph">
              <wp:posOffset>3810</wp:posOffset>
            </wp:positionV>
            <wp:extent cx="981075" cy="1802765"/>
            <wp:effectExtent l="0" t="0" r="9525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nsity column b&amp;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80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C8A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3E5E4B4" wp14:editId="5583D396">
                <wp:simplePos x="0" y="0"/>
                <wp:positionH relativeFrom="margin">
                  <wp:posOffset>457200</wp:posOffset>
                </wp:positionH>
                <wp:positionV relativeFrom="paragraph">
                  <wp:posOffset>264160</wp:posOffset>
                </wp:positionV>
                <wp:extent cx="2513965" cy="333375"/>
                <wp:effectExtent l="0" t="0" r="1968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C8A" w:rsidRDefault="00303C8A" w:rsidP="00303C8A">
                            <w:r>
                              <w:t xml:space="preserve">1.0 g/ml,   0.7 g/ml,   1.1 g/ml   0.9 g/ml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5E4B4" id="_x0000_s1027" type="#_x0000_t202" style="position:absolute;left:0;text-align:left;margin-left:36pt;margin-top:20.8pt;width:197.95pt;height:26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">
                <v:textbox>
                  <w:txbxContent>
                    <w:p w:rsidR="00303C8A" w:rsidRDefault="00303C8A" w:rsidP="00303C8A">
                      <w:r>
                        <w:t xml:space="preserve">1.0 g/ml,   0.7 g/ml,   1.1 g/ml   0.9 g/ml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3C8A">
        <w:t xml:space="preserve">Rank the following densities as they would appear in a density column.  </w:t>
      </w:r>
    </w:p>
    <w:p w:rsidR="00303C8A" w:rsidRDefault="00303C8A" w:rsidP="00303C8A"/>
    <w:p w:rsidR="009035BC" w:rsidRDefault="009035BC" w:rsidP="00303C8A"/>
    <w:p w:rsidR="001B4AE4" w:rsidRDefault="001B4AE4" w:rsidP="00776F96">
      <w:pPr>
        <w:pStyle w:val="ListParagraph"/>
        <w:numPr>
          <w:ilvl w:val="0"/>
          <w:numId w:val="1"/>
        </w:numPr>
      </w:pPr>
      <w:r>
        <w:t xml:space="preserve">On Earth, a basketball has a mass of 60g.  </w:t>
      </w:r>
      <w:r w:rsidR="00776F96">
        <w:t xml:space="preserve">How would the mass and weight of the basketball register on </w:t>
      </w:r>
      <w:r w:rsidR="009035BC">
        <w:t>Mars</w:t>
      </w:r>
      <w:r w:rsidR="00776F96">
        <w:t xml:space="preserve">, which is </w:t>
      </w:r>
      <w:r w:rsidR="009035BC">
        <w:t>a smaller planet?</w:t>
      </w:r>
    </w:p>
    <w:p w:rsidR="00776F96" w:rsidRDefault="00776F96" w:rsidP="009035BC">
      <w:pPr>
        <w:pStyle w:val="ListParagraph"/>
        <w:numPr>
          <w:ilvl w:val="1"/>
          <w:numId w:val="1"/>
        </w:numPr>
        <w:ind w:right="432"/>
      </w:pPr>
      <w:r>
        <w:t xml:space="preserve">The mass would </w:t>
      </w:r>
      <w:r w:rsidR="009035BC">
        <w:t>be greater and the weight would remain constant on Mars.</w:t>
      </w:r>
    </w:p>
    <w:p w:rsidR="009035BC" w:rsidRDefault="009035BC" w:rsidP="00776F96">
      <w:pPr>
        <w:pStyle w:val="ListParagraph"/>
        <w:numPr>
          <w:ilvl w:val="1"/>
          <w:numId w:val="1"/>
        </w:numPr>
      </w:pPr>
      <w:r>
        <w:t>The mass would be less and the weight would remain constant on Mars.</w:t>
      </w:r>
    </w:p>
    <w:p w:rsidR="009035BC" w:rsidRDefault="009035BC" w:rsidP="00776F96">
      <w:pPr>
        <w:pStyle w:val="ListParagraph"/>
        <w:numPr>
          <w:ilvl w:val="1"/>
          <w:numId w:val="1"/>
        </w:numPr>
      </w:pPr>
      <w:r>
        <w:t>The mass would remain constant and the weight would be less on Mars.</w:t>
      </w:r>
    </w:p>
    <w:p w:rsidR="009035BC" w:rsidRDefault="009035BC" w:rsidP="00776F96">
      <w:pPr>
        <w:pStyle w:val="ListParagraph"/>
        <w:numPr>
          <w:ilvl w:val="1"/>
          <w:numId w:val="1"/>
        </w:numPr>
      </w:pPr>
      <w:r>
        <w:t>The mass would remain constant and the weight would be greater on Mars.</w:t>
      </w:r>
    </w:p>
    <w:p w:rsidR="00674535" w:rsidRDefault="001B4AE4" w:rsidP="001B4AE4">
      <w:pPr>
        <w:pStyle w:val="ListParagraph"/>
        <w:numPr>
          <w:ilvl w:val="0"/>
          <w:numId w:val="1"/>
        </w:numPr>
      </w:pPr>
      <w:r>
        <w:t>Mass is a measure of the amount of __________</w:t>
      </w:r>
      <w:r w:rsidR="00494969">
        <w:t>_____</w:t>
      </w:r>
      <w:r>
        <w:t xml:space="preserve"> an object has. </w:t>
      </w:r>
    </w:p>
    <w:p w:rsidR="001B4AE4" w:rsidRDefault="001B4AE4" w:rsidP="001B4AE4">
      <w:pPr>
        <w:pStyle w:val="ListParagraph"/>
        <w:numPr>
          <w:ilvl w:val="0"/>
          <w:numId w:val="1"/>
        </w:numPr>
      </w:pPr>
      <w:r>
        <w:t xml:space="preserve">If an astronaut takes a golf ball to the moon, circle the properties </w:t>
      </w:r>
      <w:r w:rsidR="00494969">
        <w:t>that</w:t>
      </w:r>
      <w:r>
        <w:t xml:space="preserve"> would </w:t>
      </w:r>
      <w:r w:rsidRPr="00494969">
        <w:rPr>
          <w:b/>
        </w:rPr>
        <w:t>remain the</w:t>
      </w:r>
      <w:r>
        <w:t xml:space="preserve"> </w:t>
      </w:r>
      <w:r w:rsidRPr="001B4AE4">
        <w:rPr>
          <w:b/>
        </w:rPr>
        <w:t xml:space="preserve">same </w:t>
      </w:r>
      <w:r>
        <w:t xml:space="preserve">on Earth as on the moon. </w:t>
      </w:r>
    </w:p>
    <w:p w:rsidR="001B4AE4" w:rsidRDefault="00EB5854" w:rsidP="001B4AE4">
      <w:pPr>
        <w:pStyle w:val="ListParagraph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8F782F4" wp14:editId="5A67A514">
            <wp:simplePos x="0" y="0"/>
            <wp:positionH relativeFrom="column">
              <wp:posOffset>4747260</wp:posOffset>
            </wp:positionH>
            <wp:positionV relativeFrom="paragraph">
              <wp:posOffset>24765</wp:posOffset>
            </wp:positionV>
            <wp:extent cx="1676400" cy="868680"/>
            <wp:effectExtent l="0" t="0" r="0" b="7620"/>
            <wp:wrapThrough wrapText="bothSides">
              <wp:wrapPolygon edited="0">
                <wp:start x="0" y="0"/>
                <wp:lineTo x="0" y="21316"/>
                <wp:lineTo x="21355" y="21316"/>
                <wp:lineTo x="2135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rdboard bo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AE4">
        <w:t xml:space="preserve"> Density, </w:t>
      </w:r>
      <w:r w:rsidR="00494969">
        <w:t xml:space="preserve">   Mass,    Volume,    Weight</w:t>
      </w:r>
    </w:p>
    <w:p w:rsidR="00494969" w:rsidRDefault="00494969" w:rsidP="00494969">
      <w:pPr>
        <w:pStyle w:val="ListParagraph"/>
        <w:ind w:left="1440"/>
      </w:pPr>
    </w:p>
    <w:p w:rsidR="001D24F4" w:rsidRDefault="00013015" w:rsidP="001D24F4">
      <w:pPr>
        <w:pStyle w:val="ListParagraph"/>
        <w:numPr>
          <w:ilvl w:val="0"/>
          <w:numId w:val="1"/>
        </w:numPr>
      </w:pPr>
      <w:r>
        <w:t xml:space="preserve">At what point is a solution considered </w:t>
      </w:r>
      <w:r w:rsidR="001D24F4">
        <w:t>SATURATED?</w:t>
      </w:r>
    </w:p>
    <w:p w:rsidR="00494969" w:rsidRDefault="00494969" w:rsidP="00494969">
      <w:pPr>
        <w:pStyle w:val="ListParagraph"/>
      </w:pPr>
    </w:p>
    <w:p w:rsidR="001D24F4" w:rsidRPr="00EB5854" w:rsidRDefault="001D24F4" w:rsidP="001D24F4">
      <w:pPr>
        <w:pStyle w:val="ListParagraph"/>
        <w:numPr>
          <w:ilvl w:val="0"/>
          <w:numId w:val="1"/>
        </w:numPr>
      </w:pPr>
      <w:r>
        <w:t>Calculate the v</w:t>
      </w:r>
      <w:r w:rsidR="00EB5854">
        <w:t>olume of the cardboard box to the right</w:t>
      </w:r>
      <w:r>
        <w:t xml:space="preserve">: </w:t>
      </w:r>
      <w:r w:rsidR="00EB5854">
        <w:t xml:space="preserve"> _________cm</w:t>
      </w:r>
      <w:r w:rsidR="00EB5854">
        <w:rPr>
          <w:vertAlign w:val="superscript"/>
        </w:rPr>
        <w:t>3</w:t>
      </w:r>
    </w:p>
    <w:p w:rsidR="00EB5854" w:rsidRDefault="00EB5854" w:rsidP="001D24F4">
      <w:pPr>
        <w:pStyle w:val="ListParagraph"/>
        <w:numPr>
          <w:ilvl w:val="0"/>
          <w:numId w:val="1"/>
        </w:numPr>
      </w:pPr>
      <w:r>
        <w:t>The same cardboard box has a mass of 60g. What is the density of the box? _________g/cm</w:t>
      </w:r>
      <w:r>
        <w:rPr>
          <w:vertAlign w:val="superscript"/>
        </w:rPr>
        <w:t>3</w:t>
      </w:r>
    </w:p>
    <w:p w:rsidR="00776F96" w:rsidRDefault="00EB5854" w:rsidP="001D24F4">
      <w:pPr>
        <w:pStyle w:val="ListParagraph"/>
        <w:numPr>
          <w:ilvl w:val="0"/>
          <w:numId w:val="1"/>
        </w:numPr>
      </w:pPr>
      <w:r>
        <w:t xml:space="preserve">A block of wood has a </w:t>
      </w:r>
      <w:r w:rsidR="00776F96">
        <w:t xml:space="preserve">volume </w:t>
      </w:r>
      <w:r>
        <w:t>of 45cm</w:t>
      </w:r>
      <w:r>
        <w:rPr>
          <w:vertAlign w:val="superscript"/>
        </w:rPr>
        <w:t>3</w:t>
      </w:r>
      <w:r>
        <w:t xml:space="preserve"> and a </w:t>
      </w:r>
      <w:r w:rsidR="00776F96">
        <w:t>density of .65g/cm</w:t>
      </w:r>
      <w:r w:rsidR="00776F96">
        <w:rPr>
          <w:vertAlign w:val="superscript"/>
        </w:rPr>
        <w:t>3</w:t>
      </w:r>
      <w:r w:rsidR="00776F96">
        <w:t>. What is the mass of the wood?</w:t>
      </w:r>
    </w:p>
    <w:p w:rsidR="00EB5854" w:rsidRPr="00303C8A" w:rsidRDefault="00776F96" w:rsidP="001D24F4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C1BFDB8" wp14:editId="08E15C0E">
                <wp:simplePos x="0" y="0"/>
                <wp:positionH relativeFrom="margin">
                  <wp:posOffset>3651885</wp:posOffset>
                </wp:positionH>
                <wp:positionV relativeFrom="paragraph">
                  <wp:posOffset>44450</wp:posOffset>
                </wp:positionV>
                <wp:extent cx="1748790" cy="1127125"/>
                <wp:effectExtent l="19050" t="19050" r="41910" b="1587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8790" cy="1127125"/>
                          <a:chOff x="1691" y="9829"/>
                          <a:chExt cx="2880" cy="1775"/>
                        </a:xfrm>
                      </wpg:grpSpPr>
                      <wps:wsp>
                        <wps:cNvPr id="7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1691" y="9829"/>
                            <a:ext cx="2880" cy="177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370" y="10768"/>
                            <a:ext cx="152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3136" y="10769"/>
                            <a:ext cx="0" cy="8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B85F8" id="Group 6" o:spid="_x0000_s1026" style="position:absolute;margin-left:287.55pt;margin-top:3.5pt;width:137.7pt;height:88.75pt;z-index:251669504;mso-position-horizontal-relative:margin" coordorigin="1691,9829" coordsize="2880,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" o:spid="_x0000_s1027" type="#_x0000_t5" style="position:absolute;left:1691;top:9829;width:2880;height:1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uOcMA&#10;AADaAAAADwAAAGRycy9kb3ducmV2LnhtbESPwWrDMBBE74X8g9hALqWR20NTXMshBEJLLyV2KOS2&#10;WBvb2FoZSY6dv68KhRyHmXnDZNvZ9OJKzreWFTyvExDEldUt1wpO5eHpDYQPyBp7y6TgRh62+eIh&#10;w1TbiY90LUItIoR9igqaEIZUSl81ZNCv7UAcvYt1BkOUrpba4RThppcvSfIqDbYcFxocaN9Q1RWj&#10;UYDd+efL6G85lnWbfJzHx03ZkVKr5bx7BxFoDvfwf/tTK9jA35V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euOcMAAADaAAAADwAAAAAAAAAAAAAAAACYAgAAZHJzL2Rv&#10;d25yZXYueG1sUEsFBgAAAAAEAAQA9QAAAIgD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2370;top:10768;width:152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5" o:spid="_x0000_s1029" type="#_x0000_t32" style="position:absolute;left:3136;top:10769;width:0;height:8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w10:wrap anchorx="margin"/>
              </v:group>
            </w:pict>
          </mc:Fallback>
        </mc:AlternateContent>
      </w:r>
      <w:r w:rsidR="00EB5854">
        <w:t xml:space="preserve"> </w:t>
      </w:r>
      <w:r>
        <w:t>Complete the density triangle located to the right:</w:t>
      </w:r>
    </w:p>
    <w:sectPr w:rsidR="00EB5854" w:rsidRPr="00303C8A" w:rsidSect="00303C8A">
      <w:headerReference w:type="default" r:id="rId10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41C" w:rsidRDefault="00FC441C" w:rsidP="00FC441C">
      <w:pPr>
        <w:spacing w:after="0" w:line="240" w:lineRule="auto"/>
      </w:pPr>
      <w:r>
        <w:separator/>
      </w:r>
    </w:p>
  </w:endnote>
  <w:endnote w:type="continuationSeparator" w:id="0">
    <w:p w:rsidR="00FC441C" w:rsidRDefault="00FC441C" w:rsidP="00FC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41C" w:rsidRDefault="00FC441C" w:rsidP="00FC441C">
      <w:pPr>
        <w:spacing w:after="0" w:line="240" w:lineRule="auto"/>
      </w:pPr>
      <w:r>
        <w:separator/>
      </w:r>
    </w:p>
  </w:footnote>
  <w:footnote w:type="continuationSeparator" w:id="0">
    <w:p w:rsidR="00FC441C" w:rsidRDefault="00FC441C" w:rsidP="00FC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5D5" w:rsidRPr="00FC441C" w:rsidRDefault="00674535" w:rsidP="001915D5">
    <w:pPr>
      <w:pStyle w:val="Header"/>
      <w:jc w:val="center"/>
      <w:rPr>
        <w:b/>
      </w:rPr>
    </w:pPr>
    <w:r>
      <w:rPr>
        <w:b/>
      </w:rPr>
      <w:t>Name____________________</w:t>
    </w:r>
    <w:r w:rsidR="00DD670A">
      <w:rPr>
        <w:b/>
      </w:rPr>
      <w:t>___</w:t>
    </w:r>
    <w:r>
      <w:rPr>
        <w:b/>
      </w:rPr>
      <w:t>________________</w:t>
    </w:r>
    <w:r w:rsidR="001915D5" w:rsidRPr="001915D5">
      <w:rPr>
        <w:b/>
      </w:rPr>
      <w:t xml:space="preserve"> </w:t>
    </w:r>
    <w:r w:rsidR="001915D5">
      <w:rPr>
        <w:b/>
      </w:rPr>
      <w:t>Period___________</w:t>
    </w:r>
  </w:p>
  <w:p w:rsidR="00FC441C" w:rsidRDefault="001915D5" w:rsidP="001915D5">
    <w:pPr>
      <w:pStyle w:val="Header"/>
      <w:jc w:val="center"/>
      <w:rPr>
        <w:b/>
      </w:rPr>
    </w:pPr>
    <w:r>
      <w:rPr>
        <w:b/>
      </w:rPr>
      <w:t xml:space="preserve">  </w:t>
    </w:r>
    <w:r w:rsidR="00FC441C" w:rsidRPr="00FC441C">
      <w:rPr>
        <w:b/>
      </w:rPr>
      <w:t>Unit 2 Study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41968"/>
    <w:multiLevelType w:val="hybridMultilevel"/>
    <w:tmpl w:val="5008C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36FE0"/>
    <w:multiLevelType w:val="hybridMultilevel"/>
    <w:tmpl w:val="582E305E"/>
    <w:lvl w:ilvl="0" w:tplc="11762F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1C"/>
    <w:rsid w:val="00013015"/>
    <w:rsid w:val="001915D5"/>
    <w:rsid w:val="001B4AE4"/>
    <w:rsid w:val="001D24F4"/>
    <w:rsid w:val="00303C8A"/>
    <w:rsid w:val="00482149"/>
    <w:rsid w:val="00494969"/>
    <w:rsid w:val="00674535"/>
    <w:rsid w:val="00776F96"/>
    <w:rsid w:val="009035BC"/>
    <w:rsid w:val="00995E03"/>
    <w:rsid w:val="009D23C5"/>
    <w:rsid w:val="00C80EB8"/>
    <w:rsid w:val="00D93ABB"/>
    <w:rsid w:val="00DD670A"/>
    <w:rsid w:val="00EB5854"/>
    <w:rsid w:val="00FC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FE4D948-3657-410E-9E04-B994F625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1C"/>
  </w:style>
  <w:style w:type="paragraph" w:styleId="Footer">
    <w:name w:val="footer"/>
    <w:basedOn w:val="Normal"/>
    <w:link w:val="FooterChar"/>
    <w:uiPriority w:val="99"/>
    <w:unhideWhenUsed/>
    <w:rsid w:val="00FC4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1C"/>
  </w:style>
  <w:style w:type="paragraph" w:styleId="ListParagraph">
    <w:name w:val="List Paragraph"/>
    <w:basedOn w:val="Normal"/>
    <w:uiPriority w:val="34"/>
    <w:qFormat/>
    <w:rsid w:val="00FC441C"/>
    <w:pPr>
      <w:ind w:left="720"/>
      <w:contextualSpacing/>
    </w:pPr>
  </w:style>
  <w:style w:type="table" w:styleId="TableGrid">
    <w:name w:val="Table Grid"/>
    <w:basedOn w:val="TableNormal"/>
    <w:uiPriority w:val="39"/>
    <w:rsid w:val="009D2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95E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SLCSB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ELLERT, CHRISTOPHER</dc:creator>
  <cp:keywords/>
  <dc:description/>
  <cp:lastModifiedBy>LAURY, LINDSEY M.</cp:lastModifiedBy>
  <cp:revision>3</cp:revision>
  <cp:lastPrinted>2016-09-29T13:08:00Z</cp:lastPrinted>
  <dcterms:created xsi:type="dcterms:W3CDTF">2016-09-28T20:11:00Z</dcterms:created>
  <dcterms:modified xsi:type="dcterms:W3CDTF">2016-09-29T13:09:00Z</dcterms:modified>
</cp:coreProperties>
</file>